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C2E" w:rsidRPr="00A64F61" w:rsidRDefault="00901C2E" w:rsidP="00901C2E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901C2E" w:rsidRPr="00A64F61" w:rsidRDefault="00901C2E" w:rsidP="00901C2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901C2E" w:rsidRPr="001C6020" w:rsidRDefault="00901C2E" w:rsidP="004D0FE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901C2E" w:rsidRPr="00497279" w:rsidRDefault="00901C2E" w:rsidP="00901C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 w:rsidR="001C6020">
        <w:rPr>
          <w:rFonts w:ascii="Times New Roman" w:hAnsi="Times New Roman" w:cs="Times New Roman"/>
          <w:b/>
          <w:sz w:val="24"/>
          <w:szCs w:val="24"/>
        </w:rPr>
        <w:t>уточная аттестация по изобразительному искусству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C2E" w:rsidRDefault="004C7405" w:rsidP="00901C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3</w:t>
      </w:r>
      <w:r w:rsidR="00901C2E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901C2E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901C2E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E37CDA" w:rsidRPr="00E37CDA" w:rsidRDefault="00E37CDA" w:rsidP="00E37CD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E0751E" w:rsidRPr="00E0751E" w:rsidRDefault="001C6020" w:rsidP="00901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4C7405">
        <w:rPr>
          <w:rFonts w:ascii="Times New Roman" w:eastAsia="Times New Roman" w:hAnsi="Times New Roman" w:cs="Times New Roman"/>
          <w:b/>
          <w:sz w:val="28"/>
          <w:szCs w:val="28"/>
        </w:rPr>
        <w:t>Весенний пейзаж</w:t>
      </w:r>
      <w:r w:rsidR="00901C2E"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C7405" w:rsidRPr="004C7405" w:rsidRDefault="004C7405" w:rsidP="001C6020">
      <w:pPr>
        <w:pStyle w:val="4"/>
        <w:spacing w:before="0" w:beforeAutospacing="0" w:after="0" w:afterAutospacing="0"/>
        <w:jc w:val="center"/>
        <w:rPr>
          <w:sz w:val="12"/>
          <w:szCs w:val="12"/>
        </w:rPr>
      </w:pPr>
    </w:p>
    <w:p w:rsidR="004C7405" w:rsidRPr="004C7405" w:rsidRDefault="004C7405" w:rsidP="004C7405">
      <w:pPr>
        <w:pStyle w:val="a7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Выполнить</w:t>
      </w:r>
      <w:r w:rsidRPr="004C7405">
        <w:rPr>
          <w:rFonts w:ascii="Times New Roman" w:hAnsi="Times New Roman"/>
          <w:b/>
          <w:sz w:val="24"/>
          <w:szCs w:val="24"/>
        </w:rPr>
        <w:t xml:space="preserve"> карандашом набросок</w:t>
      </w:r>
      <w:r>
        <w:rPr>
          <w:rFonts w:ascii="Times New Roman" w:hAnsi="Times New Roman"/>
          <w:b/>
          <w:sz w:val="24"/>
          <w:szCs w:val="24"/>
        </w:rPr>
        <w:t xml:space="preserve"> линии горизонта, крупные объекты</w:t>
      </w:r>
      <w:r w:rsidRPr="004C7405">
        <w:rPr>
          <w:rFonts w:ascii="Times New Roman" w:hAnsi="Times New Roman"/>
          <w:b/>
          <w:sz w:val="24"/>
          <w:szCs w:val="24"/>
        </w:rPr>
        <w:t>.</w:t>
      </w:r>
    </w:p>
    <w:p w:rsidR="004C7405" w:rsidRDefault="004C7405" w:rsidP="004C7405">
      <w:pPr>
        <w:spacing w:after="0"/>
        <w:jc w:val="center"/>
      </w:pPr>
      <w:r>
        <w:rPr>
          <w:noProof/>
        </w:rPr>
        <w:drawing>
          <wp:inline distT="0" distB="0" distL="0" distR="0">
            <wp:extent cx="2870835" cy="1903095"/>
            <wp:effectExtent l="19050" t="19050" r="24765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1903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405" w:rsidRPr="004C7405" w:rsidRDefault="004C7405" w:rsidP="004C7405">
      <w:pPr>
        <w:pStyle w:val="a7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 w:rsidRPr="004C740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Дополнить эскиз более мелкими деталями.</w:t>
      </w:r>
    </w:p>
    <w:p w:rsidR="004C7405" w:rsidRPr="004C7405" w:rsidRDefault="004C7405" w:rsidP="004C7405">
      <w:pPr>
        <w:spacing w:after="0"/>
        <w:rPr>
          <w:sz w:val="12"/>
          <w:szCs w:val="12"/>
        </w:rPr>
      </w:pPr>
    </w:p>
    <w:p w:rsidR="004C7405" w:rsidRDefault="004C7405" w:rsidP="004C7405">
      <w:pPr>
        <w:spacing w:after="0"/>
      </w:pPr>
      <w:r>
        <w:rPr>
          <w:noProof/>
        </w:rPr>
        <w:drawing>
          <wp:inline distT="0" distB="0" distL="0" distR="0">
            <wp:extent cx="2073275" cy="1403350"/>
            <wp:effectExtent l="19050" t="19050" r="22225" b="254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403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C7405" w:rsidRDefault="004C7405" w:rsidP="004C7405">
      <w:pPr>
        <w:spacing w:after="0"/>
      </w:pPr>
      <w:r>
        <w:t xml:space="preserve">                                </w:t>
      </w:r>
      <w:r>
        <w:rPr>
          <w:noProof/>
        </w:rPr>
        <w:drawing>
          <wp:inline distT="0" distB="0" distL="0" distR="0">
            <wp:extent cx="2137410" cy="1371600"/>
            <wp:effectExtent l="19050" t="19050" r="15240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371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C7405" w:rsidRDefault="004C7405" w:rsidP="004C7405">
      <w:pPr>
        <w:spacing w:after="0"/>
      </w:pPr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2137410" cy="1403350"/>
            <wp:effectExtent l="19050" t="19050" r="15240" b="2540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403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405" w:rsidRPr="004C7405" w:rsidRDefault="004C7405" w:rsidP="004C7405">
      <w:pPr>
        <w:pStyle w:val="a7"/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Работа с красками.</w:t>
      </w:r>
    </w:p>
    <w:p w:rsidR="004C7405" w:rsidRPr="009858A3" w:rsidRDefault="004C7405" w:rsidP="004C7405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Раскрашиваем небо полосками: бледно – </w:t>
      </w:r>
      <w:proofErr w:type="gramStart"/>
      <w:r>
        <w:rPr>
          <w:rFonts w:ascii="Times New Roman" w:hAnsi="Times New Roman"/>
          <w:sz w:val="24"/>
          <w:szCs w:val="24"/>
        </w:rPr>
        <w:t>розовый</w:t>
      </w:r>
      <w:proofErr w:type="gramEnd"/>
      <w:r>
        <w:rPr>
          <w:rFonts w:ascii="Times New Roman" w:hAnsi="Times New Roman"/>
          <w:sz w:val="24"/>
          <w:szCs w:val="24"/>
        </w:rPr>
        <w:t xml:space="preserve">, голубой, желтый. Границы между полосками размываем, чтобы не было границ. Полоса синяя – берег реки, </w:t>
      </w:r>
      <w:proofErr w:type="gramStart"/>
      <w:r>
        <w:rPr>
          <w:rFonts w:ascii="Times New Roman" w:hAnsi="Times New Roman"/>
          <w:sz w:val="24"/>
          <w:szCs w:val="24"/>
        </w:rPr>
        <w:t>голубым</w:t>
      </w:r>
      <w:proofErr w:type="gramEnd"/>
      <w:r>
        <w:rPr>
          <w:rFonts w:ascii="Times New Roman" w:hAnsi="Times New Roman"/>
          <w:sz w:val="24"/>
          <w:szCs w:val="24"/>
        </w:rPr>
        <w:t xml:space="preserve"> река. Серо – </w:t>
      </w:r>
      <w:proofErr w:type="gramStart"/>
      <w:r>
        <w:rPr>
          <w:rFonts w:ascii="Times New Roman" w:hAnsi="Times New Roman"/>
          <w:sz w:val="24"/>
          <w:szCs w:val="24"/>
        </w:rPr>
        <w:t>голубым</w:t>
      </w:r>
      <w:proofErr w:type="gramEnd"/>
      <w:r>
        <w:rPr>
          <w:rFonts w:ascii="Times New Roman" w:hAnsi="Times New Roman"/>
          <w:sz w:val="24"/>
          <w:szCs w:val="24"/>
        </w:rPr>
        <w:t xml:space="preserve"> холм. После высыхания прорисовываем лес вдалеке зеленым цветом, ветки деревьев и дерево – коричневым, на земле проталинки и зеленую травку. На реке – льдины.</w:t>
      </w:r>
    </w:p>
    <w:p w:rsidR="004C7405" w:rsidRDefault="004C7405" w:rsidP="004C7405"/>
    <w:p w:rsidR="001C6020" w:rsidRDefault="001C6020" w:rsidP="008461BF">
      <w:pPr>
        <w:pStyle w:val="a3"/>
        <w:spacing w:before="0" w:beforeAutospacing="0" w:after="0" w:afterAutospacing="0"/>
        <w:rPr>
          <w:sz w:val="12"/>
          <w:szCs w:val="12"/>
        </w:rPr>
        <w:sectPr w:rsidR="001C6020" w:rsidSect="004C7405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1C6020" w:rsidRDefault="001C6020" w:rsidP="005E04F7">
      <w:pPr>
        <w:pStyle w:val="a3"/>
        <w:spacing w:before="0" w:beforeAutospacing="0" w:after="0" w:afterAutospacing="0"/>
        <w:rPr>
          <w:sz w:val="28"/>
          <w:szCs w:val="28"/>
        </w:rPr>
        <w:sectPr w:rsidR="001C6020" w:rsidSect="004C7405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4C7405" w:rsidRDefault="004C7405" w:rsidP="005E04F7">
      <w:pPr>
        <w:pStyle w:val="a3"/>
        <w:spacing w:before="0" w:beforeAutospacing="0" w:after="0" w:afterAutospacing="0"/>
        <w:rPr>
          <w:sz w:val="28"/>
          <w:szCs w:val="28"/>
        </w:rPr>
        <w:sectPr w:rsidR="004C7405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1C6020" w:rsidRDefault="001C6020" w:rsidP="005E04F7">
      <w:pPr>
        <w:pStyle w:val="a3"/>
        <w:spacing w:before="0" w:beforeAutospacing="0" w:after="0" w:afterAutospacing="0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1C6020" w:rsidRDefault="001C6020" w:rsidP="005E04F7">
      <w:pPr>
        <w:pStyle w:val="a3"/>
        <w:spacing w:before="0" w:beforeAutospacing="0" w:after="0" w:afterAutospacing="0"/>
        <w:rPr>
          <w:sz w:val="28"/>
          <w:szCs w:val="28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space="2"/>
          <w:docGrid w:linePitch="360"/>
        </w:sectPr>
      </w:pPr>
    </w:p>
    <w:p w:rsidR="001C6020" w:rsidRDefault="001C6020" w:rsidP="005E04F7">
      <w:pPr>
        <w:spacing w:after="0"/>
        <w:rPr>
          <w:rFonts w:ascii="Times New Roman" w:hAnsi="Times New Roman" w:cs="Times New Roman"/>
          <w:sz w:val="24"/>
          <w:szCs w:val="24"/>
        </w:rPr>
        <w:sectPr w:rsidR="001C6020" w:rsidSect="001C6020">
          <w:type w:val="continuous"/>
          <w:pgSz w:w="11906" w:h="16838"/>
          <w:pgMar w:top="142" w:right="0" w:bottom="142" w:left="284" w:header="708" w:footer="708" w:gutter="0"/>
          <w:cols w:num="2" w:space="2"/>
          <w:docGrid w:linePitch="360"/>
        </w:sectPr>
      </w:pPr>
    </w:p>
    <w:p w:rsidR="001C6020" w:rsidRDefault="001C6020" w:rsidP="004D0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6020" w:rsidRPr="00A64F61" w:rsidRDefault="001C6020" w:rsidP="001C6020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1C6020" w:rsidRPr="00A64F61" w:rsidRDefault="001C6020" w:rsidP="001C602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1C6020" w:rsidRPr="001C6020" w:rsidRDefault="001C6020" w:rsidP="001C602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1C6020" w:rsidRPr="00497279" w:rsidRDefault="001C6020" w:rsidP="001C6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изобразительному искусству. 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6020" w:rsidRDefault="005E04F7" w:rsidP="001C60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3</w:t>
      </w:r>
      <w:r w:rsidR="001C602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1C602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C6020">
        <w:rPr>
          <w:rFonts w:ascii="Times New Roman" w:hAnsi="Times New Roman" w:cs="Times New Roman"/>
          <w:b/>
          <w:sz w:val="24"/>
          <w:szCs w:val="24"/>
        </w:rPr>
        <w:t>а  ФИ__________________________________________________</w:t>
      </w:r>
    </w:p>
    <w:p w:rsidR="00E37CDA" w:rsidRPr="00E37CDA" w:rsidRDefault="00E37CDA" w:rsidP="00E37CD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E9001B"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1C6020" w:rsidRPr="00E0751E" w:rsidRDefault="001C6020" w:rsidP="001C6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Рисунок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5E04F7">
        <w:rPr>
          <w:rFonts w:ascii="Times New Roman" w:eastAsia="Times New Roman" w:hAnsi="Times New Roman" w:cs="Times New Roman"/>
          <w:b/>
          <w:sz w:val="28"/>
          <w:szCs w:val="28"/>
        </w:rPr>
        <w:t>Весенний пейзаж</w:t>
      </w:r>
      <w:r w:rsidRPr="00901C2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C6020" w:rsidRPr="00B2293D" w:rsidRDefault="001C6020" w:rsidP="001C602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C6020" w:rsidRDefault="001C6020" w:rsidP="001C60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2293D">
        <w:rPr>
          <w:rFonts w:ascii="Times New Roman" w:hAnsi="Times New Roman" w:cs="Times New Roman"/>
          <w:sz w:val="24"/>
          <w:szCs w:val="24"/>
        </w:rPr>
        <w:t>Подпись учителя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C6020" w:rsidRPr="004D0FE4" w:rsidRDefault="001C6020" w:rsidP="004D0F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C6020" w:rsidRPr="004D0FE4" w:rsidSect="004D0FE4">
      <w:type w:val="continuous"/>
      <w:pgSz w:w="11906" w:h="16838"/>
      <w:pgMar w:top="142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DFD"/>
    <w:multiLevelType w:val="hybridMultilevel"/>
    <w:tmpl w:val="85B0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D0786"/>
    <w:multiLevelType w:val="hybridMultilevel"/>
    <w:tmpl w:val="85B0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72B1A"/>
    <w:multiLevelType w:val="hybridMultilevel"/>
    <w:tmpl w:val="85B01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751E"/>
    <w:rsid w:val="001303C5"/>
    <w:rsid w:val="001C6020"/>
    <w:rsid w:val="00240DC4"/>
    <w:rsid w:val="00444BB7"/>
    <w:rsid w:val="004C7405"/>
    <w:rsid w:val="004D0FE4"/>
    <w:rsid w:val="005E04F7"/>
    <w:rsid w:val="006E57C9"/>
    <w:rsid w:val="006E5FC8"/>
    <w:rsid w:val="007E51A2"/>
    <w:rsid w:val="008461BF"/>
    <w:rsid w:val="00853FDD"/>
    <w:rsid w:val="00901C2E"/>
    <w:rsid w:val="00C36710"/>
    <w:rsid w:val="00D967B5"/>
    <w:rsid w:val="00DD0A5D"/>
    <w:rsid w:val="00E0751E"/>
    <w:rsid w:val="00E37CDA"/>
    <w:rsid w:val="00E90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FC8"/>
  </w:style>
  <w:style w:type="paragraph" w:styleId="4">
    <w:name w:val="heading 4"/>
    <w:basedOn w:val="a"/>
    <w:link w:val="40"/>
    <w:uiPriority w:val="9"/>
    <w:qFormat/>
    <w:rsid w:val="00E0751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0751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E07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0751E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46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1B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7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9</cp:revision>
  <dcterms:created xsi:type="dcterms:W3CDTF">2019-03-26T15:03:00Z</dcterms:created>
  <dcterms:modified xsi:type="dcterms:W3CDTF">2019-03-28T07:20:00Z</dcterms:modified>
</cp:coreProperties>
</file>