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EFE" w:rsidRPr="008258FA" w:rsidRDefault="00836EFE" w:rsidP="00836EFE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 БЮДЖЕТНОЕ ОБЩЕОБРАЗОВАТЕЛЬНОЕ У</w:t>
      </w:r>
      <w:r w:rsidRPr="008258F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чреждение</w:t>
      </w:r>
    </w:p>
    <w:p w:rsidR="00836EFE" w:rsidRPr="008258FA" w:rsidRDefault="00836EFE" w:rsidP="00836EFE">
      <w:pPr>
        <w:tabs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«ГИМНАЗИЯ № 5 »</w:t>
      </w:r>
    </w:p>
    <w:p w:rsidR="00836EFE" w:rsidRPr="008258FA" w:rsidRDefault="00836EFE" w:rsidP="00836E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Богдана Хмельницкого, 12, ул. Ветеранов , 17 Норильск, Красноярский край, 663305</w:t>
      </w:r>
    </w:p>
    <w:p w:rsidR="00836EFE" w:rsidRPr="008258FA" w:rsidRDefault="00836EFE" w:rsidP="00836E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 (3919) 48-47-34, тел /факс (3919) 46-91-12, 43-18-04, </w:t>
      </w:r>
      <w:proofErr w:type="gramStart"/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gramEnd"/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258F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825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4" w:history="1">
        <w:r w:rsidRPr="008258FA">
          <w:rPr>
            <w:rFonts w:ascii="Times New Roman" w:eastAsiaTheme="majorEastAsia" w:hAnsi="Times New Roman" w:cs="Times New Roman"/>
            <w:color w:val="0000FF"/>
            <w:sz w:val="24"/>
            <w:szCs w:val="24"/>
            <w:u w:val="single"/>
            <w:lang w:eastAsia="ru-RU"/>
          </w:rPr>
          <w:t>gimn5@mail.ru</w:t>
        </w:r>
      </w:hyperlink>
    </w:p>
    <w:p w:rsidR="00836EFE" w:rsidRPr="008258FA" w:rsidRDefault="00836EFE" w:rsidP="00836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4E24" w:rsidRDefault="00584E24" w:rsidP="00584E24">
      <w:pPr>
        <w:spacing w:after="0" w:line="240" w:lineRule="auto"/>
        <w:ind w:left="57" w:right="57" w:firstLine="142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9F6B72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Промежуточная аттестация по </w:t>
      </w:r>
      <w:r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алгебре </w:t>
      </w:r>
      <w:r w:rsidRPr="009F6B72">
        <w:rPr>
          <w:rFonts w:ascii="Times New Roman" w:hAnsi="Times New Roman" w:cs="Times New Roman"/>
          <w:b/>
          <w:bCs/>
          <w:smallCaps/>
          <w:sz w:val="24"/>
          <w:szCs w:val="24"/>
        </w:rPr>
        <w:t xml:space="preserve"> за 9 класс</w:t>
      </w:r>
    </w:p>
    <w:p w:rsidR="00584E24" w:rsidRPr="009F6B72" w:rsidRDefault="00584E24" w:rsidP="00584E24">
      <w:pPr>
        <w:spacing w:after="0" w:line="240" w:lineRule="auto"/>
        <w:ind w:left="57" w:right="57" w:firstLine="142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>
        <w:rPr>
          <w:rFonts w:ascii="Times New Roman" w:hAnsi="Times New Roman" w:cs="Times New Roman"/>
          <w:b/>
          <w:bCs/>
          <w:smallCaps/>
          <w:sz w:val="24"/>
          <w:szCs w:val="24"/>
        </w:rPr>
        <w:t>демонстрационный вариант</w:t>
      </w:r>
    </w:p>
    <w:p w:rsidR="00584E24" w:rsidRDefault="00584E24" w:rsidP="001849B9">
      <w:pPr>
        <w:spacing w:after="30" w:line="375" w:lineRule="atLeast"/>
        <w:textAlignment w:val="center"/>
        <w:rPr>
          <w:rFonts w:ascii="Verdana" w:eastAsia="Times New Roman" w:hAnsi="Verdana" w:cs="Times New Roman"/>
          <w:b/>
          <w:bCs/>
          <w:color w:val="000066"/>
          <w:sz w:val="27"/>
          <w:szCs w:val="27"/>
          <w:lang w:eastAsia="ru-RU"/>
        </w:rPr>
      </w:pPr>
    </w:p>
    <w:p w:rsidR="001849B9" w:rsidRPr="001849B9" w:rsidRDefault="001849B9" w:rsidP="001849B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49B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1. 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Известно, что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3820" cy="99060"/>
            <wp:effectExtent l="0" t="0" r="0" b="0"/>
            <wp:docPr id="1" name="Рисунок 1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6200" cy="144780"/>
            <wp:effectExtent l="0" t="0" r="0" b="7620"/>
            <wp:docPr id="2" name="Рисунок 2" descr="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 - отрицательные числа и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03860" cy="152400"/>
            <wp:effectExtent l="0" t="0" r="0" b="0"/>
            <wp:docPr id="3" name="Рисунок 3" descr="a меньше 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 меньше 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. Сравните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9060" cy="411480"/>
            <wp:effectExtent l="0" t="0" r="0" b="7620"/>
            <wp:docPr id="4" name="Рисунок 4" descr=" дробь, числитель — 1, знаменатель — a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дробь, числитель — 1, знаменатель — a 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 и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99060" cy="411480"/>
            <wp:effectExtent l="0" t="0" r="0" b="7620"/>
            <wp:docPr id="5" name="Рисунок 5" descr=" дробь, числитель — 1, знаменатель — b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 дробь, числитель — 1, знаменатель — b 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9B9" w:rsidRPr="001849B9" w:rsidRDefault="001849B9" w:rsidP="001849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849B9" w:rsidRPr="001849B9" w:rsidRDefault="001849B9" w:rsidP="001849B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1)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49580" cy="411480"/>
            <wp:effectExtent l="0" t="0" r="7620" b="7620"/>
            <wp:docPr id="6" name="Рисунок 6" descr=" дробь, числитель — 1, знаменатель — a больше дробь, числитель — 1, знаменатель — b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 дробь, числитель — 1, знаменатель — a больше дробь, числитель — 1, знаменатель — b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2)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49580" cy="411480"/>
            <wp:effectExtent l="0" t="0" r="7620" b="7620"/>
            <wp:docPr id="7" name="Рисунок 7" descr=" дробь, числитель — 1, знаменатель — a меньше дробь, числитель — 1, знаменатель — b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 дробь, числитель — 1, знаменатель — a меньше дробь, числитель — 1, знаменатель — b 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3)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49580" cy="411480"/>
            <wp:effectExtent l="0" t="0" r="7620" b="7620"/>
            <wp:docPr id="8" name="Рисунок 8" descr=" дробь, числитель — 1, знаменатель — a = дробь, числитель — 1, знаменатель — b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 дробь, числитель — 1, знаменатель — a = дробь, числитель — 1, знаменатель — b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4) сравнить невозможно</w:t>
      </w:r>
    </w:p>
    <w:p w:rsidR="001849B9" w:rsidRPr="001849B9" w:rsidRDefault="001849B9" w:rsidP="001849B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</w:t>
      </w:r>
      <w:r w:rsidRPr="001849B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Игральную кость бросают дважды. Найдите вероятность того, что оба раза выпало число, большее 3.</w:t>
      </w:r>
    </w:p>
    <w:p w:rsidR="005F4960" w:rsidRPr="005F4960" w:rsidRDefault="005F4960" w:rsidP="005F4960">
      <w:pPr>
        <w:pStyle w:val="leftmargin"/>
        <w:spacing w:before="0" w:beforeAutospacing="0" w:after="0" w:afterAutospacing="0"/>
        <w:ind w:firstLine="375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</w:rPr>
        <w:t>3</w:t>
      </w:r>
      <w:r w:rsidR="001849B9" w:rsidRPr="001849B9">
        <w:rPr>
          <w:b/>
          <w:bCs/>
          <w:color w:val="000000"/>
        </w:rPr>
        <w:t>. </w:t>
      </w:r>
      <w:r w:rsidRPr="005F4960">
        <w:rPr>
          <w:color w:val="000000"/>
          <w:sz w:val="22"/>
          <w:szCs w:val="22"/>
        </w:rPr>
        <w:t>На одном из рисунков изображен график функции </w:t>
      </w:r>
      <w:r w:rsidRPr="005F4960">
        <w:rPr>
          <w:noProof/>
          <w:color w:val="000000"/>
          <w:sz w:val="22"/>
          <w:szCs w:val="22"/>
        </w:rPr>
        <w:drawing>
          <wp:inline distT="0" distB="0" distL="0" distR="0">
            <wp:extent cx="1104900" cy="236220"/>
            <wp:effectExtent l="0" t="0" r="0" b="0"/>
            <wp:docPr id="22" name="Рисунок 22" descr="y=x в степени 2 минус 2x плюс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y=x в степени 2 минус 2x плюс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4960">
        <w:rPr>
          <w:color w:val="000000"/>
          <w:sz w:val="22"/>
          <w:szCs w:val="22"/>
        </w:rPr>
        <w:t>. Укажите номер этого рисунка.</w:t>
      </w:r>
    </w:p>
    <w:p w:rsidR="005F4960" w:rsidRPr="005F4960" w:rsidRDefault="005F4960" w:rsidP="005F49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F4960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78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0"/>
        <w:gridCol w:w="3337"/>
        <w:gridCol w:w="563"/>
        <w:gridCol w:w="3350"/>
      </w:tblGrid>
      <w:tr w:rsidR="005F4960" w:rsidRPr="005F4960" w:rsidTr="005F4960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4960" w:rsidRPr="005F4960" w:rsidRDefault="005F4960" w:rsidP="005F49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4960" w:rsidRPr="005F4960" w:rsidRDefault="005F4960" w:rsidP="005F49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960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3540" cy="1653540"/>
                  <wp:effectExtent l="0" t="0" r="3810" b="3810"/>
                  <wp:docPr id="23" name="Рисунок 23" descr="p1x2m2xp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1x2m2xp3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4960" w:rsidRPr="005F4960" w:rsidRDefault="005F4960" w:rsidP="005F49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4960" w:rsidRPr="005F4960" w:rsidRDefault="005F4960" w:rsidP="005F49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960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3540" cy="1653540"/>
                  <wp:effectExtent l="0" t="0" r="3810" b="3810"/>
                  <wp:docPr id="24" name="Рисунок 24" descr="p1x2p2xp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1x2p2xp3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4960" w:rsidRPr="005F4960" w:rsidTr="005F4960"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4960" w:rsidRPr="005F4960" w:rsidRDefault="005F4960" w:rsidP="005F49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3)</w:t>
            </w:r>
          </w:p>
        </w:tc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4960" w:rsidRPr="005F4960" w:rsidRDefault="005F4960" w:rsidP="005F49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960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3540" cy="1653540"/>
                  <wp:effectExtent l="0" t="0" r="3810" b="3810"/>
                  <wp:docPr id="9" name="Рисунок 9" descr="m1x2p2xm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1x2p2xm3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4960" w:rsidRPr="005F4960" w:rsidRDefault="005F4960" w:rsidP="005F49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96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</w:t>
            </w:r>
          </w:p>
        </w:tc>
        <w:tc>
          <w:tcPr>
            <w:tcW w:w="314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F4960" w:rsidRPr="005F4960" w:rsidRDefault="005F4960" w:rsidP="005F496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F4960">
              <w:rPr>
                <w:rFonts w:ascii="Times New Roman" w:eastAsia="Times New Roman" w:hAnsi="Times New Roman" w:cs="Times New Roman"/>
                <w:noProof/>
                <w:color w:val="000000"/>
                <w:lang w:eastAsia="ru-RU"/>
              </w:rPr>
              <w:drawing>
                <wp:inline distT="0" distB="0" distL="0" distR="0">
                  <wp:extent cx="1653540" cy="1653540"/>
                  <wp:effectExtent l="0" t="0" r="3810" b="3810"/>
                  <wp:docPr id="10" name="Рисунок 10" descr="m1x2m2xm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1x2m2xm3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354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49B9" w:rsidRPr="001849B9" w:rsidRDefault="009E44A8" w:rsidP="005F496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</w:t>
      </w:r>
      <w:r w:rsidR="001849B9" w:rsidRPr="001849B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="001849B9" w:rsidRPr="001849B9">
        <w:rPr>
          <w:rFonts w:ascii="Times New Roman" w:eastAsia="Times New Roman" w:hAnsi="Times New Roman" w:cs="Times New Roman"/>
          <w:color w:val="000000"/>
          <w:lang w:eastAsia="ru-RU"/>
        </w:rPr>
        <w:t>Решение какого из данных неравенств изображено на рисунке?</w:t>
      </w:r>
    </w:p>
    <w:p w:rsidR="001849B9" w:rsidRPr="001849B9" w:rsidRDefault="001849B9" w:rsidP="001849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49B9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В ответе укажите номер правильного варианта.</w:t>
      </w:r>
    </w:p>
    <w:p w:rsidR="001849B9" w:rsidRPr="001849B9" w:rsidRDefault="001849B9" w:rsidP="001849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849B9" w:rsidRPr="001849B9" w:rsidRDefault="001849B9" w:rsidP="001849B9">
      <w:pPr>
        <w:spacing w:before="150"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2407920" cy="655320"/>
            <wp:effectExtent l="0" t="0" r="0" b="0"/>
            <wp:docPr id="14" name="Рисунок 14" descr="https://math-oge.sdamgia.ru/get_file?id=5940&amp;png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th-oge.sdamgia.ru/get_file?id=5940&amp;png=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92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9B9" w:rsidRPr="001849B9" w:rsidRDefault="001849B9" w:rsidP="001849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1849B9" w:rsidRDefault="001849B9" w:rsidP="009E44A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1)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54380" cy="236220"/>
            <wp:effectExtent l="0" t="0" r="7620" b="0"/>
            <wp:docPr id="15" name="Рисунок 15" descr="x в степени 2 плюс 4 мен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x в степени 2 плюс 4 меньше 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4A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2)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54380" cy="236220"/>
            <wp:effectExtent l="0" t="0" r="7620" b="0"/>
            <wp:docPr id="16" name="Рисунок 16" descr="x в степени 2 минус 4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x в степени 2 минус 4 больше 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4A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3)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54380" cy="236220"/>
            <wp:effectExtent l="0" t="0" r="7620" b="0"/>
            <wp:docPr id="17" name="Рисунок 17" descr="x в степени 2 плюс 4 бол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x в степени 2 плюс 4 больше 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4A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4)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54380" cy="236220"/>
            <wp:effectExtent l="0" t="0" r="7620" b="0"/>
            <wp:docPr id="18" name="Рисунок 18" descr="x в степени 2 минус 4 меньше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x в степени 2 минус 4 меньше 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4A8" w:rsidRPr="001849B9" w:rsidRDefault="009E44A8" w:rsidP="009E44A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F4960">
        <w:rPr>
          <w:rFonts w:ascii="Times New Roman" w:eastAsia="Times New Roman" w:hAnsi="Times New Roman" w:cs="Times New Roman"/>
          <w:b/>
          <w:color w:val="000000"/>
          <w:lang w:eastAsia="ru-RU"/>
        </w:rPr>
        <w:lastRenderedPageBreak/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Бригада маляров красит забор длиной 240 метров, ежедневно увеличивая норму покраски на одно и то же число метров. Известно, что за первый и последний день в сумме бригада покрасила 60 метров забора. Определите, сколько дней бригада маляров красила весь забор.</w:t>
      </w:r>
    </w:p>
    <w:p w:rsidR="009E44A8" w:rsidRPr="001849B9" w:rsidRDefault="009E44A8" w:rsidP="009E44A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1849B9" w:rsidRPr="001849B9" w:rsidRDefault="009E44A8" w:rsidP="001849B9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</w:t>
      </w:r>
      <w:r w:rsidR="001849B9" w:rsidRPr="001849B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 </w:t>
      </w:r>
      <w:r w:rsidR="001849B9" w:rsidRPr="001849B9">
        <w:rPr>
          <w:rFonts w:ascii="Times New Roman" w:eastAsia="Times New Roman" w:hAnsi="Times New Roman" w:cs="Times New Roman"/>
          <w:color w:val="000000"/>
          <w:lang w:eastAsia="ru-RU"/>
        </w:rPr>
        <w:t>Моторная лодка прошла 36 км по течению реки и вернулась обратно, потратив на весь путь 5 часов. Скорость течения реки равна 3 км/ч. Найдите скорость лодки в неподвижной воде.</w:t>
      </w:r>
    </w:p>
    <w:p w:rsidR="00867A9F" w:rsidRDefault="001849B9" w:rsidP="005F496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849B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7. </w:t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Постройте график функции 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861060" cy="411480"/>
            <wp:effectExtent l="0" t="0" r="0" b="7620"/>
            <wp:docPr id="19" name="Рисунок 19" descr="y= дробь, числитель — 2x плюс 1, знаменатель — 2x в степени 2 плюс x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y= дробь, числитель — 2x плюс 1, знаменатель — 2x в степени 2 плюс x 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  и определите, при каких значениях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76200" cy="144780"/>
            <wp:effectExtent l="0" t="0" r="0" b="7620"/>
            <wp:docPr id="20" name="Рисунок 20" descr="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k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 прямая </w:t>
      </w:r>
      <w:r w:rsidRPr="001849B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inline distT="0" distB="0" distL="0" distR="0">
            <wp:extent cx="480060" cy="175260"/>
            <wp:effectExtent l="0" t="0" r="0" b="0"/>
            <wp:docPr id="21" name="Рисунок 21" descr="y=k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y=kx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849B9">
        <w:rPr>
          <w:rFonts w:ascii="Times New Roman" w:eastAsia="Times New Roman" w:hAnsi="Times New Roman" w:cs="Times New Roman"/>
          <w:color w:val="000000"/>
          <w:lang w:eastAsia="ru-RU"/>
        </w:rPr>
        <w:t> имеет с графиком ровно одну общую точку.</w:t>
      </w:r>
    </w:p>
    <w:p w:rsidR="000A23B6" w:rsidRPr="005F4960" w:rsidRDefault="000A23B6" w:rsidP="005F4960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40425" cy="1780540"/>
            <wp:effectExtent l="0" t="0" r="317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A23B6" w:rsidRPr="005F4960" w:rsidSect="00D06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9B9"/>
    <w:rsid w:val="000A23B6"/>
    <w:rsid w:val="00155DFA"/>
    <w:rsid w:val="001849B9"/>
    <w:rsid w:val="004C54CD"/>
    <w:rsid w:val="00584E24"/>
    <w:rsid w:val="005F4960"/>
    <w:rsid w:val="00836EFE"/>
    <w:rsid w:val="00867A9F"/>
    <w:rsid w:val="009E44A8"/>
    <w:rsid w:val="00D06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5F4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5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5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26494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9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068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9220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4290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46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904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4819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453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4073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263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84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9267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007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3100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489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4639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279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84619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4183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64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6422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636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984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056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webSettings" Target="web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ettings" Target="setting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hyperlink" Target="mailto:gimn5@mail.ru" TargetMode="Externa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</dc:creator>
  <cp:keywords/>
  <dc:description/>
  <cp:lastModifiedBy>Teacher</cp:lastModifiedBy>
  <cp:revision>4</cp:revision>
  <cp:lastPrinted>2021-04-13T08:04:00Z</cp:lastPrinted>
  <dcterms:created xsi:type="dcterms:W3CDTF">2021-04-13T07:58:00Z</dcterms:created>
  <dcterms:modified xsi:type="dcterms:W3CDTF">2022-11-16T03:29:00Z</dcterms:modified>
</cp:coreProperties>
</file>